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979" w:rsidRDefault="004D2E72">
      <w:pPr>
        <w:pStyle w:val="normal0"/>
        <w:jc w:val="center"/>
      </w:pPr>
      <w:bookmarkStart w:id="0" w:name="_GoBack"/>
      <w:bookmarkEnd w:id="0"/>
      <w:r>
        <w:rPr>
          <w:b/>
        </w:rPr>
        <w:t>Potential Engineering Task Criteria</w:t>
      </w:r>
    </w:p>
    <w:p w:rsidR="00501979" w:rsidRDefault="004D2E72">
      <w:pPr>
        <w:pStyle w:val="normal0"/>
      </w:pPr>
      <w:r>
        <w:t xml:space="preserve">Use this set to build a rubric or scoring guide for your Engineering Task. The list contains a range of statements from the discrete to complex. </w:t>
      </w:r>
    </w:p>
    <w:p w:rsidR="00501979" w:rsidRDefault="004D2E72">
      <w:pPr>
        <w:pStyle w:val="normal0"/>
      </w:pPr>
      <w:r>
        <w:rPr>
          <w:b/>
        </w:rPr>
        <w:t>REMINDER:</w:t>
      </w:r>
      <w:r>
        <w:t xml:space="preserve"> Do NOT try to use all of these statements!</w:t>
      </w:r>
    </w:p>
    <w:p w:rsidR="00501979" w:rsidRDefault="00501979">
      <w:pPr>
        <w:pStyle w:val="normal0"/>
      </w:pPr>
    </w:p>
    <w:tbl>
      <w:tblPr>
        <w:tblW w:w="10515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0"/>
        <w:gridCol w:w="3615"/>
      </w:tblGrid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b/>
              </w:rPr>
              <w:t>Criteria</w:t>
            </w:r>
          </w:p>
        </w:tc>
        <w:tc>
          <w:tcPr>
            <w:tcW w:w="36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  <w:jc w:val="center"/>
            </w:pPr>
            <w:r>
              <w:rPr>
                <w:b/>
              </w:rPr>
              <w:t>Notes</w:t>
            </w:r>
          </w:p>
        </w:tc>
      </w:tr>
      <w:tr w:rsidR="0050197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9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A. Define &amp; Delimit Problem</w:t>
            </w:r>
          </w:p>
        </w:tc>
        <w:tc>
          <w:tcPr>
            <w:tcW w:w="361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States a problem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Use prior knowledge to describe problems that can be solved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Define a simple design problem that can be solved through the development of an object, tool, process, or system and includes several criteria for success and constraints on materials, time, or cost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Specifies the constraints that a possible solution must meet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Precisely specify criteria and constraints of successful solutions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B. Develop Solutions</w:t>
            </w:r>
          </w:p>
        </w:tc>
        <w:tc>
          <w:tcPr>
            <w:tcW w:w="36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Research solutions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Brainstorm/explore multiple solutions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Apply scientific ideas to solve design problems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Use systematic methods to compare different solutions to see which best meet criteria and constraints 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Creates a legible plan, model, diagram, description of solution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Generate and compare multiple solutions to a problem based on how well they meet the criteria and constraints of the design solution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Develop a model using an analogy, example, or abstract </w:t>
            </w:r>
          </w:p>
          <w:p w:rsidR="00501979" w:rsidRDefault="004D2E72">
            <w:pPr>
              <w:pStyle w:val="normal0"/>
              <w:spacing w:line="240" w:lineRule="auto"/>
            </w:pPr>
            <w:proofErr w:type="gramStart"/>
            <w:r>
              <w:rPr>
                <w:sz w:val="18"/>
              </w:rPr>
              <w:t>representation</w:t>
            </w:r>
            <w:proofErr w:type="gramEnd"/>
            <w:r>
              <w:rPr>
                <w:sz w:val="18"/>
              </w:rPr>
              <w:t xml:space="preserve"> to describe a design solution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C. Optimize Soluti</w:t>
            </w:r>
            <w:r>
              <w:rPr>
                <w:b/>
                <w:sz w:val="18"/>
              </w:rPr>
              <w:t>ons</w:t>
            </w:r>
          </w:p>
        </w:tc>
        <w:tc>
          <w:tcPr>
            <w:tcW w:w="36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Test solutions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Make observations and/or measurements to produce data to test a design solution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Revise solutions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Displays stamina in revising solutions several times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Test two different models of the same proposed object, tool, or process to determine which better meets criteria for success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Analyze data to refine a problem statement or the design of a proposed object, tool, or process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Use data to evaluate and refine</w:t>
            </w:r>
            <w:r>
              <w:rPr>
                <w:sz w:val="18"/>
              </w:rPr>
              <w:t xml:space="preserve"> design solution.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Make a claim about the merit of a solution to a problem by citing relevant evidence about how it meets the criteria and constraints of the problem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lastRenderedPageBreak/>
              <w:t>Engages in argument to successfully to identify the best solution to a design problem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Can redefine the problem or generate new solutions to replace an idea that just isn’t working out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Arrives at an optimal design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b/>
                <w:sz w:val="18"/>
              </w:rPr>
              <w:t>D. Overall Practices</w:t>
            </w:r>
          </w:p>
        </w:tc>
        <w:tc>
          <w:tcPr>
            <w:tcW w:w="3615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proofErr w:type="gramStart"/>
            <w:r>
              <w:rPr>
                <w:sz w:val="18"/>
              </w:rPr>
              <w:t>Collaborates  effectively</w:t>
            </w:r>
            <w:proofErr w:type="gramEnd"/>
            <w:r>
              <w:rPr>
                <w:sz w:val="18"/>
              </w:rPr>
              <w:t xml:space="preserve"> during Engineering Design process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>Obtain and combine information from books and/or other reliable media to explain phenomena or solutions to a design problem</w:t>
            </w: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  <w:tr w:rsidR="00501979">
        <w:tblPrEx>
          <w:tblCellMar>
            <w:top w:w="0" w:type="dxa"/>
            <w:bottom w:w="0" w:type="dxa"/>
          </w:tblCellMar>
        </w:tblPrEx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4D2E72">
            <w:pPr>
              <w:pStyle w:val="normal0"/>
              <w:spacing w:line="240" w:lineRule="auto"/>
            </w:pPr>
            <w:r>
              <w:rPr>
                <w:sz w:val="18"/>
              </w:rPr>
              <w:t xml:space="preserve">Communicate scientific and/or technical information orally and/or in written formats, including various forms of media as well as </w:t>
            </w:r>
            <w:r>
              <w:rPr>
                <w:sz w:val="18"/>
              </w:rPr>
              <w:t>tables, diagrams, and charts.</w:t>
            </w:r>
          </w:p>
          <w:p w:rsidR="00501979" w:rsidRDefault="00501979">
            <w:pPr>
              <w:pStyle w:val="normal0"/>
              <w:spacing w:line="240" w:lineRule="auto"/>
            </w:pPr>
          </w:p>
        </w:tc>
        <w:tc>
          <w:tcPr>
            <w:tcW w:w="3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01979" w:rsidRDefault="00501979">
            <w:pPr>
              <w:pStyle w:val="normal0"/>
              <w:spacing w:line="240" w:lineRule="auto"/>
            </w:pPr>
          </w:p>
        </w:tc>
      </w:tr>
    </w:tbl>
    <w:p w:rsidR="00501979" w:rsidRDefault="00501979">
      <w:pPr>
        <w:pStyle w:val="normal0"/>
      </w:pPr>
    </w:p>
    <w:sectPr w:rsidR="0050197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501979"/>
    <w:rsid w:val="004D2E72"/>
    <w:rsid w:val="0050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Macintosh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Design Rubric Template.docx</dc:title>
  <cp:lastModifiedBy>Kirk Robbins</cp:lastModifiedBy>
  <cp:revision>2</cp:revision>
  <dcterms:created xsi:type="dcterms:W3CDTF">2013-08-22T14:40:00Z</dcterms:created>
  <dcterms:modified xsi:type="dcterms:W3CDTF">2013-08-22T14:40:00Z</dcterms:modified>
</cp:coreProperties>
</file>